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315BD61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611130">
        <w:rPr>
          <w:rFonts w:ascii="Arial" w:hAnsi="Arial" w:cs="Arial"/>
          <w:b/>
          <w:sz w:val="24"/>
          <w:szCs w:val="24"/>
          <w:lang w:eastAsia="ja-JP"/>
        </w:rPr>
        <w:t>0684</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21B1A7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34114">
        <w:rPr>
          <w:rFonts w:ascii="Arial" w:hAnsi="Arial" w:cs="Arial"/>
          <w:color w:val="FF0000"/>
          <w:lang w:eastAsia="ja-JP"/>
        </w:rPr>
        <w:t>9.6.1.1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B3AB6F8" w:rsidR="00593315" w:rsidRPr="008836AC" w:rsidRDefault="000B555C" w:rsidP="001A248F">
            <w:pPr>
              <w:tabs>
                <w:tab w:val="left" w:pos="567"/>
              </w:tabs>
              <w:spacing w:after="0"/>
              <w:rPr>
                <w:rFonts w:ascii="Arial" w:hAnsi="Arial" w:cs="Arial"/>
              </w:rPr>
            </w:pPr>
            <w:r w:rsidRPr="000B555C">
              <w:rPr>
                <w:rFonts w:ascii="Arial" w:hAnsi="Arial" w:cs="Arial"/>
              </w:rPr>
              <w:t>Introduction of 6GHz NR licensed bands</w:t>
            </w:r>
            <w:bookmarkStart w:id="0" w:name="_GoBack"/>
            <w:bookmarkEnd w:id="0"/>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D46E8" w:rsidRDefault="00871653" w:rsidP="001A248F">
            <w:pPr>
              <w:tabs>
                <w:tab w:val="left" w:pos="567"/>
              </w:tabs>
              <w:spacing w:after="0"/>
              <w:rPr>
                <w:rFonts w:ascii="Arial" w:hAnsi="Arial" w:cs="Arial"/>
                <w:lang w:eastAsia="ja-JP"/>
              </w:rPr>
            </w:pPr>
            <w:r w:rsidRPr="00AD46E8">
              <w:rPr>
                <w:rFonts w:ascii="Arial" w:hAnsi="Arial" w:cs="Arial"/>
              </w:rPr>
              <w:t>Study Item:</w:t>
            </w:r>
            <w:r w:rsidRPr="00AD46E8">
              <w:rPr>
                <w:rFonts w:ascii="Arial" w:hAnsi="Arial" w:cs="Arial" w:hint="eastAsia"/>
                <w:lang w:eastAsia="ja-JP"/>
              </w:rPr>
              <w:t xml:space="preserve"> </w:t>
            </w:r>
          </w:p>
          <w:p w14:paraId="27D21A4C" w14:textId="44A10531" w:rsidR="00871653" w:rsidRPr="00AD46E8" w:rsidRDefault="00871653" w:rsidP="001A248F">
            <w:pPr>
              <w:tabs>
                <w:tab w:val="left" w:pos="567"/>
              </w:tabs>
              <w:spacing w:after="0"/>
              <w:rPr>
                <w:rFonts w:ascii="Arial" w:hAnsi="Arial" w:cs="Arial"/>
              </w:rPr>
            </w:pPr>
            <w:r w:rsidRPr="00AD46E8">
              <w:rPr>
                <w:rFonts w:ascii="Arial" w:hAnsi="Arial" w:cs="Arial"/>
                <w:lang w:eastAsia="ja-JP"/>
              </w:rPr>
              <w:t>No</w:t>
            </w:r>
          </w:p>
        </w:tc>
        <w:tc>
          <w:tcPr>
            <w:tcW w:w="1842" w:type="dxa"/>
          </w:tcPr>
          <w:p w14:paraId="424795E6" w14:textId="77777777" w:rsidR="00871653" w:rsidRPr="00AD46E8" w:rsidRDefault="00871653" w:rsidP="001A248F">
            <w:pPr>
              <w:tabs>
                <w:tab w:val="left" w:pos="567"/>
              </w:tabs>
              <w:spacing w:after="0"/>
              <w:rPr>
                <w:rFonts w:ascii="Arial" w:hAnsi="Arial" w:cs="Arial"/>
                <w:lang w:eastAsia="ja-JP"/>
              </w:rPr>
            </w:pPr>
            <w:r w:rsidRPr="00AD46E8">
              <w:rPr>
                <w:rFonts w:ascii="Arial" w:hAnsi="Arial" w:cs="Arial"/>
              </w:rPr>
              <w:t>Core part:</w:t>
            </w:r>
            <w:r w:rsidRPr="00AD46E8">
              <w:rPr>
                <w:rFonts w:ascii="Arial" w:hAnsi="Arial" w:cs="Arial"/>
                <w:lang w:eastAsia="ja-JP"/>
              </w:rPr>
              <w:t xml:space="preserve"> </w:t>
            </w:r>
          </w:p>
          <w:p w14:paraId="4F4E6C8C" w14:textId="2DB4542E" w:rsidR="00871653" w:rsidRPr="00AD46E8" w:rsidRDefault="00871653" w:rsidP="001A248F">
            <w:pPr>
              <w:tabs>
                <w:tab w:val="left" w:pos="567"/>
              </w:tabs>
              <w:spacing w:after="0"/>
              <w:rPr>
                <w:rFonts w:ascii="Arial" w:hAnsi="Arial" w:cs="Arial"/>
                <w:lang w:eastAsia="ja-JP"/>
              </w:rPr>
            </w:pPr>
            <w:r w:rsidRPr="00AD46E8">
              <w:rPr>
                <w:rFonts w:ascii="Arial" w:hAnsi="Arial" w:cs="Arial" w:hint="eastAsia"/>
                <w:lang w:eastAsia="ja-JP"/>
              </w:rPr>
              <w:t>Yes</w:t>
            </w:r>
          </w:p>
        </w:tc>
        <w:tc>
          <w:tcPr>
            <w:tcW w:w="2309" w:type="dxa"/>
            <w:gridSpan w:val="2"/>
          </w:tcPr>
          <w:p w14:paraId="0EA72874" w14:textId="77777777" w:rsidR="00871653" w:rsidRPr="00AD46E8" w:rsidRDefault="00871653" w:rsidP="001A248F">
            <w:pPr>
              <w:tabs>
                <w:tab w:val="left" w:pos="567"/>
              </w:tabs>
              <w:spacing w:after="0"/>
              <w:rPr>
                <w:rFonts w:ascii="Arial" w:hAnsi="Arial" w:cs="Arial"/>
              </w:rPr>
            </w:pPr>
            <w:r w:rsidRPr="00AD46E8">
              <w:rPr>
                <w:rFonts w:ascii="Arial" w:hAnsi="Arial" w:cs="Arial"/>
              </w:rPr>
              <w:t>Performance part:</w:t>
            </w:r>
          </w:p>
          <w:p w14:paraId="3DC7ABB4" w14:textId="0B24C639" w:rsidR="00871653" w:rsidRPr="00AD46E8" w:rsidRDefault="00871653" w:rsidP="0036248C">
            <w:pPr>
              <w:tabs>
                <w:tab w:val="left" w:pos="567"/>
              </w:tabs>
              <w:spacing w:after="0"/>
              <w:rPr>
                <w:rFonts w:ascii="Arial" w:hAnsi="Arial" w:cs="Arial"/>
                <w:lang w:eastAsia="ja-JP"/>
              </w:rPr>
            </w:pPr>
            <w:r w:rsidRPr="00AD46E8">
              <w:rPr>
                <w:rFonts w:ascii="Arial" w:hAnsi="Arial" w:cs="Arial" w:hint="eastAsia"/>
                <w:lang w:eastAsia="ja-JP"/>
              </w:rPr>
              <w:t>Yes</w:t>
            </w:r>
          </w:p>
        </w:tc>
        <w:tc>
          <w:tcPr>
            <w:tcW w:w="1653" w:type="dxa"/>
          </w:tcPr>
          <w:p w14:paraId="3012EFC2" w14:textId="77777777" w:rsidR="00871653" w:rsidRPr="00AD46E8" w:rsidRDefault="00871653" w:rsidP="001A248F">
            <w:pPr>
              <w:tabs>
                <w:tab w:val="left" w:pos="567"/>
              </w:tabs>
              <w:spacing w:after="0"/>
              <w:rPr>
                <w:rFonts w:ascii="Arial" w:hAnsi="Arial" w:cs="Arial"/>
              </w:rPr>
            </w:pPr>
            <w:r w:rsidRPr="00AD46E8">
              <w:rPr>
                <w:rFonts w:ascii="Arial" w:hAnsi="Arial" w:cs="Arial"/>
              </w:rPr>
              <w:t>Testing part:</w:t>
            </w:r>
          </w:p>
          <w:p w14:paraId="6184B75F" w14:textId="16874658" w:rsidR="00871653" w:rsidRPr="00AD46E8" w:rsidRDefault="00871653" w:rsidP="0036248C">
            <w:pPr>
              <w:tabs>
                <w:tab w:val="left" w:pos="567"/>
              </w:tabs>
              <w:spacing w:after="0"/>
              <w:rPr>
                <w:rFonts w:ascii="Arial" w:hAnsi="Arial" w:cs="Arial"/>
                <w:lang w:eastAsia="ja-JP"/>
              </w:rPr>
            </w:pPr>
            <w:r w:rsidRPr="00AD46E8">
              <w:rPr>
                <w:rFonts w:ascii="Arial" w:hAnsi="Arial" w:cs="Arial" w:hint="eastAsia"/>
                <w:lang w:eastAsia="ja-JP"/>
              </w:rPr>
              <w:t>No</w:t>
            </w:r>
          </w:p>
        </w:tc>
      </w:tr>
      <w:tr w:rsidR="00234114" w:rsidRPr="008836AC" w14:paraId="12B4E9B7" w14:textId="77777777" w:rsidTr="00871653">
        <w:tc>
          <w:tcPr>
            <w:tcW w:w="2436" w:type="dxa"/>
          </w:tcPr>
          <w:p w14:paraId="1194B810" w14:textId="77777777" w:rsidR="00234114" w:rsidRPr="008836AC" w:rsidRDefault="00234114" w:rsidP="0023411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16D3487" w:rsidR="00234114" w:rsidRPr="008836AC" w:rsidRDefault="00234114" w:rsidP="00234114">
            <w:pPr>
              <w:tabs>
                <w:tab w:val="left" w:pos="567"/>
              </w:tabs>
              <w:spacing w:after="0"/>
              <w:rPr>
                <w:rFonts w:ascii="Arial" w:hAnsi="Arial" w:cs="Arial"/>
              </w:rPr>
            </w:pPr>
            <w:r>
              <w:rPr>
                <w:rFonts w:ascii="Arial" w:hAnsi="Arial" w:cs="Arial"/>
              </w:rPr>
              <w:t>NR_6GHz</w:t>
            </w:r>
          </w:p>
        </w:tc>
      </w:tr>
      <w:tr w:rsidR="00234114" w:rsidRPr="008836AC" w14:paraId="5DE04433" w14:textId="77777777" w:rsidTr="00871653">
        <w:tc>
          <w:tcPr>
            <w:tcW w:w="2436" w:type="dxa"/>
          </w:tcPr>
          <w:p w14:paraId="4176DAE9" w14:textId="77777777" w:rsidR="00234114" w:rsidRPr="008836AC" w:rsidRDefault="00234114" w:rsidP="0023411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851728" w:rsidR="00234114" w:rsidRPr="008836AC" w:rsidRDefault="00234114" w:rsidP="00234114">
            <w:pPr>
              <w:tabs>
                <w:tab w:val="left" w:pos="567"/>
              </w:tabs>
              <w:spacing w:after="0"/>
              <w:rPr>
                <w:rFonts w:ascii="Arial" w:hAnsi="Arial" w:cs="Arial"/>
                <w:lang w:eastAsia="ja-JP"/>
              </w:rPr>
            </w:pPr>
            <w:r>
              <w:rPr>
                <w:rFonts w:ascii="Arial" w:hAnsi="Arial" w:cs="Arial"/>
                <w:lang w:eastAsia="ja-JP"/>
              </w:rPr>
              <w:t>890050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5444319" w:rsidR="00B6300F" w:rsidRPr="008836AC" w:rsidRDefault="00AD46E8" w:rsidP="008836AC">
            <w:pPr>
              <w:tabs>
                <w:tab w:val="left" w:pos="567"/>
              </w:tabs>
              <w:spacing w:after="0"/>
              <w:rPr>
                <w:rFonts w:ascii="Arial" w:hAnsi="Arial" w:cs="Arial"/>
                <w:lang w:eastAsia="ja-JP"/>
              </w:rPr>
            </w:pPr>
            <w:r w:rsidRPr="00AD46E8">
              <w:rPr>
                <w:rFonts w:ascii="Arial" w:hAnsi="Arial" w:cs="Arial"/>
                <w:lang w:eastAsia="ja-JP"/>
              </w:rPr>
              <w:t>RP-213696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46B2A8D" w:rsidR="00871653" w:rsidRPr="008836AC" w:rsidRDefault="00871653" w:rsidP="008836AC">
            <w:pPr>
              <w:tabs>
                <w:tab w:val="left" w:pos="567"/>
              </w:tabs>
              <w:spacing w:after="0"/>
              <w:rPr>
                <w:rFonts w:ascii="Arial" w:hAnsi="Arial" w:cs="Arial"/>
                <w:lang w:eastAsia="ja-JP"/>
              </w:rPr>
            </w:pPr>
          </w:p>
        </w:tc>
        <w:tc>
          <w:tcPr>
            <w:tcW w:w="1842" w:type="dxa"/>
          </w:tcPr>
          <w:p w14:paraId="7118121D" w14:textId="77777777" w:rsidR="00871653" w:rsidRPr="000A4AD7" w:rsidRDefault="00871653" w:rsidP="008836AC">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Core part: </w:t>
            </w:r>
            <w:r w:rsidR="00AD46E8" w:rsidRPr="000A4AD7">
              <w:rPr>
                <w:rFonts w:ascii="Arial" w:hAnsi="Arial" w:cs="Arial"/>
                <w:color w:val="FF9201"/>
                <w:kern w:val="2"/>
                <w:sz w:val="21"/>
                <w:szCs w:val="22"/>
                <w:lang w:val="en-US" w:eastAsia="ja-JP"/>
              </w:rPr>
              <w:t>06</w:t>
            </w:r>
            <w:r w:rsidRPr="000A4AD7">
              <w:rPr>
                <w:rFonts w:ascii="Arial" w:hAnsi="Arial" w:cs="Arial"/>
                <w:color w:val="FF9201"/>
                <w:kern w:val="2"/>
                <w:sz w:val="21"/>
                <w:szCs w:val="22"/>
                <w:lang w:val="en-US" w:eastAsia="ja-JP"/>
              </w:rPr>
              <w:t>/</w:t>
            </w:r>
            <w:r w:rsidR="00AD46E8" w:rsidRPr="000A4AD7">
              <w:rPr>
                <w:rFonts w:ascii="Arial" w:hAnsi="Arial" w:cs="Arial"/>
                <w:color w:val="FF9201"/>
                <w:kern w:val="2"/>
                <w:sz w:val="21"/>
                <w:szCs w:val="22"/>
                <w:lang w:val="en-US" w:eastAsia="ja-JP"/>
              </w:rPr>
              <w:t>2022</w:t>
            </w:r>
          </w:p>
          <w:p w14:paraId="5A128F3E" w14:textId="50082BF7" w:rsidR="00AD46E8" w:rsidRPr="008836AC" w:rsidRDefault="00AD46E8" w:rsidP="008836AC">
            <w:pPr>
              <w:tabs>
                <w:tab w:val="left" w:pos="567"/>
              </w:tabs>
              <w:spacing w:after="0"/>
              <w:rPr>
                <w:rFonts w:ascii="Arial" w:hAnsi="Arial" w:cs="Arial"/>
                <w:lang w:eastAsia="ja-JP"/>
              </w:rPr>
            </w:pPr>
            <w:r w:rsidRPr="000A4AD7">
              <w:rPr>
                <w:rFonts w:ascii="Arial" w:hAnsi="Arial" w:cs="Arial"/>
                <w:color w:val="FF9201"/>
                <w:kern w:val="2"/>
                <w:sz w:val="21"/>
                <w:szCs w:val="22"/>
                <w:lang w:val="en-US" w:eastAsia="ja-JP"/>
              </w:rPr>
              <w:t xml:space="preserve">(one quarter </w:t>
            </w:r>
            <w:r w:rsidR="000A4AD7" w:rsidRPr="000A4AD7">
              <w:rPr>
                <w:rFonts w:ascii="Arial" w:hAnsi="Arial" w:cs="Arial"/>
                <w:color w:val="FF9201"/>
                <w:kern w:val="2"/>
                <w:sz w:val="21"/>
                <w:szCs w:val="22"/>
                <w:lang w:val="en-US" w:eastAsia="ja-JP"/>
              </w:rPr>
              <w:t>extension</w:t>
            </w:r>
            <w:r w:rsidRPr="000A4AD7">
              <w:rPr>
                <w:rFonts w:ascii="Arial" w:hAnsi="Arial" w:cs="Arial"/>
                <w:color w:val="FF9201"/>
                <w:kern w:val="2"/>
                <w:sz w:val="21"/>
                <w:szCs w:val="22"/>
                <w:lang w:val="en-US" w:eastAsia="ja-JP"/>
              </w:rPr>
              <w:t>)</w:t>
            </w:r>
          </w:p>
        </w:tc>
        <w:tc>
          <w:tcPr>
            <w:tcW w:w="2268" w:type="dxa"/>
          </w:tcPr>
          <w:p w14:paraId="254F8C9E" w14:textId="77777777" w:rsidR="000A4AD7" w:rsidRDefault="00871653" w:rsidP="00207DC4">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Performance part: </w:t>
            </w:r>
            <w:r w:rsidR="00AD46E8" w:rsidRPr="000A4AD7">
              <w:rPr>
                <w:rFonts w:ascii="Arial" w:hAnsi="Arial" w:cs="Arial"/>
                <w:color w:val="FF9201"/>
                <w:kern w:val="2"/>
                <w:sz w:val="21"/>
                <w:szCs w:val="22"/>
                <w:lang w:val="en-US" w:eastAsia="ja-JP"/>
              </w:rPr>
              <w:t>09</w:t>
            </w:r>
            <w:r w:rsidRPr="000A4AD7">
              <w:rPr>
                <w:rFonts w:ascii="Arial" w:hAnsi="Arial" w:cs="Arial"/>
                <w:color w:val="FF9201"/>
                <w:kern w:val="2"/>
                <w:sz w:val="21"/>
                <w:szCs w:val="22"/>
                <w:lang w:val="en-US" w:eastAsia="ja-JP"/>
              </w:rPr>
              <w:t>/</w:t>
            </w:r>
            <w:r w:rsidR="00AD46E8" w:rsidRPr="000A4AD7">
              <w:rPr>
                <w:rFonts w:ascii="Arial" w:hAnsi="Arial" w:cs="Arial"/>
                <w:color w:val="FF9201"/>
                <w:kern w:val="2"/>
                <w:sz w:val="21"/>
                <w:szCs w:val="22"/>
                <w:lang w:val="en-US" w:eastAsia="ja-JP"/>
              </w:rPr>
              <w:t>2022</w:t>
            </w:r>
          </w:p>
          <w:p w14:paraId="150E2BE5" w14:textId="77D260FD" w:rsidR="00871653" w:rsidRPr="008836AC" w:rsidRDefault="000A4AD7" w:rsidP="00207DC4">
            <w:pPr>
              <w:tabs>
                <w:tab w:val="left" w:pos="567"/>
              </w:tabs>
              <w:spacing w:after="0"/>
              <w:rPr>
                <w:rFonts w:ascii="Arial" w:hAnsi="Arial" w:cs="Arial"/>
                <w:lang w:eastAsia="ja-JP"/>
              </w:rPr>
            </w:pPr>
            <w:r w:rsidRPr="000A4AD7">
              <w:rPr>
                <w:rFonts w:ascii="Arial" w:hAnsi="Arial" w:cs="Arial"/>
                <w:color w:val="FF9201"/>
                <w:kern w:val="2"/>
                <w:sz w:val="21"/>
                <w:szCs w:val="22"/>
                <w:lang w:val="en-US" w:eastAsia="ja-JP"/>
              </w:rPr>
              <w:t>(one quarter extension)</w:t>
            </w:r>
          </w:p>
        </w:tc>
        <w:tc>
          <w:tcPr>
            <w:tcW w:w="1694" w:type="dxa"/>
            <w:gridSpan w:val="2"/>
          </w:tcPr>
          <w:p w14:paraId="5BB6B905" w14:textId="327BE0B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A252A0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BC8424C" w:rsidR="00871653" w:rsidRPr="008836AC" w:rsidRDefault="00AD46E8" w:rsidP="008836AC">
            <w:pPr>
              <w:tabs>
                <w:tab w:val="left" w:pos="567"/>
              </w:tabs>
              <w:spacing w:after="0"/>
              <w:rPr>
                <w:rFonts w:ascii="Arial" w:hAnsi="Arial" w:cs="Arial"/>
                <w:lang w:eastAsia="ja-JP"/>
              </w:rPr>
            </w:pPr>
            <w:r w:rsidRPr="000A4AD7">
              <w:rPr>
                <w:rFonts w:ascii="Arial" w:hAnsi="Arial" w:cs="Arial"/>
                <w:color w:val="FF9201"/>
                <w:kern w:val="2"/>
                <w:sz w:val="21"/>
                <w:szCs w:val="22"/>
                <w:lang w:val="en-US" w:eastAsia="ja-JP"/>
              </w:rPr>
              <w:t>35</w:t>
            </w:r>
            <w:r w:rsidR="00871653" w:rsidRPr="000A4AD7">
              <w:rPr>
                <w:rFonts w:ascii="Arial" w:hAnsi="Arial" w:cs="Arial"/>
                <w:color w:val="FF9201"/>
                <w:kern w:val="2"/>
                <w:sz w:val="21"/>
                <w:szCs w:val="22"/>
                <w:lang w:val="en-US" w:eastAsia="ja-JP"/>
              </w:rPr>
              <w:t>%</w:t>
            </w:r>
          </w:p>
        </w:tc>
        <w:tc>
          <w:tcPr>
            <w:tcW w:w="2268" w:type="dxa"/>
          </w:tcPr>
          <w:p w14:paraId="0560E286" w14:textId="4DEE6ED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AD46E8" w:rsidRPr="000A4AD7">
              <w:rPr>
                <w:rFonts w:ascii="Arial" w:hAnsi="Arial" w:cs="Arial"/>
                <w:color w:val="FF9201"/>
                <w:kern w:val="2"/>
                <w:sz w:val="21"/>
                <w:szCs w:val="22"/>
                <w:lang w:val="en-US" w:eastAsia="ja-JP"/>
              </w:rPr>
              <w:t>20</w:t>
            </w:r>
            <w:r w:rsidRPr="000A4AD7">
              <w:rPr>
                <w:rFonts w:ascii="Arial" w:hAnsi="Arial" w:cs="Arial"/>
                <w:color w:val="FF9201"/>
                <w:kern w:val="2"/>
                <w:sz w:val="21"/>
                <w:szCs w:val="22"/>
                <w:lang w:val="en-US" w:eastAsia="ja-JP"/>
              </w:rPr>
              <w:t>%</w:t>
            </w:r>
          </w:p>
        </w:tc>
        <w:tc>
          <w:tcPr>
            <w:tcW w:w="1694" w:type="dxa"/>
            <w:gridSpan w:val="2"/>
          </w:tcPr>
          <w:p w14:paraId="70DECF59" w14:textId="255477A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0A4AD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562A5E39" w:rsidR="00EF4800" w:rsidRPr="008836AC" w:rsidRDefault="000A4AD7"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0A4AD7" w:rsidRPr="008836AC" w14:paraId="5EF9AD31" w14:textId="77777777" w:rsidTr="000A4AD7">
        <w:tc>
          <w:tcPr>
            <w:tcW w:w="1415" w:type="dxa"/>
            <w:vMerge w:val="restart"/>
            <w:vAlign w:val="center"/>
          </w:tcPr>
          <w:p w14:paraId="589FA298" w14:textId="77777777" w:rsidR="000A4AD7" w:rsidRPr="008836AC" w:rsidRDefault="000A4AD7" w:rsidP="000A4AD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0A4AD7" w:rsidRPr="008836AC" w:rsidRDefault="000A4AD7" w:rsidP="000A4AD7">
            <w:pPr>
              <w:tabs>
                <w:tab w:val="left" w:pos="567"/>
              </w:tabs>
              <w:spacing w:after="0"/>
              <w:rPr>
                <w:rFonts w:ascii="Arial" w:hAnsi="Arial" w:cs="Arial"/>
                <w:b/>
              </w:rPr>
            </w:pPr>
            <w:r w:rsidRPr="008836AC">
              <w:rPr>
                <w:rFonts w:ascii="Arial" w:hAnsi="Arial" w:cs="Arial"/>
                <w:b/>
              </w:rPr>
              <w:t>Name</w:t>
            </w:r>
          </w:p>
        </w:tc>
        <w:tc>
          <w:tcPr>
            <w:tcW w:w="7335" w:type="dxa"/>
          </w:tcPr>
          <w:p w14:paraId="127CF618" w14:textId="197DA020" w:rsidR="000A4AD7" w:rsidRPr="008836AC" w:rsidRDefault="000A4AD7" w:rsidP="000A4AD7">
            <w:pPr>
              <w:tabs>
                <w:tab w:val="left" w:pos="567"/>
              </w:tabs>
              <w:spacing w:after="0"/>
              <w:rPr>
                <w:rFonts w:ascii="Arial" w:hAnsi="Arial" w:cs="Arial"/>
                <w:lang w:eastAsia="ja-JP"/>
              </w:rPr>
            </w:pPr>
            <w:proofErr w:type="spellStart"/>
            <w:r>
              <w:rPr>
                <w:rFonts w:ascii="Arial" w:hAnsi="Arial" w:cs="Arial"/>
                <w:lang w:eastAsia="zh-CN"/>
              </w:rPr>
              <w:t>Liehai</w:t>
            </w:r>
            <w:proofErr w:type="spellEnd"/>
            <w:r>
              <w:rPr>
                <w:rFonts w:ascii="Arial" w:hAnsi="Arial" w:cs="Arial"/>
                <w:lang w:eastAsia="zh-CN"/>
              </w:rPr>
              <w:t xml:space="preserve"> Liu, Dominique Everaere, Iwajlo Angelow, </w:t>
            </w:r>
            <w:proofErr w:type="spellStart"/>
            <w:r>
              <w:rPr>
                <w:rFonts w:ascii="Arial" w:hAnsi="Arial" w:cs="Arial"/>
                <w:lang w:eastAsia="zh-CN"/>
              </w:rPr>
              <w:t>Fei</w:t>
            </w:r>
            <w:proofErr w:type="spellEnd"/>
            <w:r>
              <w:rPr>
                <w:rFonts w:ascii="Arial" w:hAnsi="Arial" w:cs="Arial"/>
                <w:lang w:eastAsia="zh-CN"/>
              </w:rPr>
              <w:t xml:space="preserve"> </w:t>
            </w:r>
            <w:proofErr w:type="spellStart"/>
            <w:r>
              <w:rPr>
                <w:rFonts w:ascii="Arial" w:hAnsi="Arial" w:cs="Arial"/>
                <w:lang w:eastAsia="zh-CN"/>
              </w:rPr>
              <w:t>Xue</w:t>
            </w:r>
            <w:proofErr w:type="spellEnd"/>
          </w:p>
        </w:tc>
      </w:tr>
      <w:tr w:rsidR="000A4AD7" w:rsidRPr="008836AC" w14:paraId="36040647" w14:textId="77777777" w:rsidTr="000A4AD7">
        <w:tc>
          <w:tcPr>
            <w:tcW w:w="1415" w:type="dxa"/>
            <w:vMerge/>
          </w:tcPr>
          <w:p w14:paraId="2B760CAA" w14:textId="77777777" w:rsidR="000A4AD7" w:rsidRPr="008836AC" w:rsidRDefault="000A4AD7" w:rsidP="000A4AD7">
            <w:pPr>
              <w:tabs>
                <w:tab w:val="left" w:pos="567"/>
              </w:tabs>
              <w:rPr>
                <w:rFonts w:ascii="Arial" w:hAnsi="Arial" w:cs="Arial"/>
                <w:b/>
              </w:rPr>
            </w:pPr>
          </w:p>
        </w:tc>
        <w:tc>
          <w:tcPr>
            <w:tcW w:w="1336" w:type="dxa"/>
          </w:tcPr>
          <w:p w14:paraId="6AD0A3C2" w14:textId="77777777" w:rsidR="000A4AD7" w:rsidRPr="008836AC" w:rsidRDefault="000A4AD7" w:rsidP="000A4AD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374A7A6" w:rsidR="000A4AD7" w:rsidRPr="008836AC" w:rsidRDefault="000A4AD7" w:rsidP="000A4AD7">
            <w:pPr>
              <w:tabs>
                <w:tab w:val="left" w:pos="567"/>
              </w:tabs>
              <w:spacing w:after="0"/>
              <w:rPr>
                <w:rFonts w:ascii="Arial" w:hAnsi="Arial" w:cs="Arial"/>
                <w:lang w:eastAsia="ja-JP"/>
              </w:rPr>
            </w:pPr>
            <w:r>
              <w:rPr>
                <w:rFonts w:ascii="Arial" w:hAnsi="Arial" w:cs="Arial"/>
                <w:lang w:eastAsia="zh-CN"/>
              </w:rPr>
              <w:t>Huawei, Ericsson, Nokia, ZTE Corporation</w:t>
            </w:r>
          </w:p>
        </w:tc>
      </w:tr>
      <w:tr w:rsidR="000A4AD7" w:rsidRPr="008836AC" w14:paraId="588EE5C8" w14:textId="77777777" w:rsidTr="000A4AD7">
        <w:tc>
          <w:tcPr>
            <w:tcW w:w="1415" w:type="dxa"/>
            <w:vMerge/>
          </w:tcPr>
          <w:p w14:paraId="5371B18D" w14:textId="77777777" w:rsidR="000A4AD7" w:rsidRPr="008836AC" w:rsidRDefault="000A4AD7" w:rsidP="000A4AD7">
            <w:pPr>
              <w:tabs>
                <w:tab w:val="left" w:pos="567"/>
              </w:tabs>
              <w:rPr>
                <w:rFonts w:ascii="Arial" w:hAnsi="Arial" w:cs="Arial"/>
                <w:b/>
              </w:rPr>
            </w:pPr>
          </w:p>
        </w:tc>
        <w:tc>
          <w:tcPr>
            <w:tcW w:w="1336" w:type="dxa"/>
          </w:tcPr>
          <w:p w14:paraId="4BB54D4E" w14:textId="77777777" w:rsidR="000A4AD7" w:rsidRPr="008836AC" w:rsidRDefault="000A4AD7" w:rsidP="000A4AD7">
            <w:pPr>
              <w:tabs>
                <w:tab w:val="left" w:pos="567"/>
              </w:tabs>
              <w:spacing w:after="0"/>
              <w:rPr>
                <w:rFonts w:ascii="Arial" w:hAnsi="Arial" w:cs="Arial"/>
                <w:b/>
              </w:rPr>
            </w:pPr>
            <w:r w:rsidRPr="008836AC">
              <w:rPr>
                <w:rFonts w:ascii="Arial" w:hAnsi="Arial" w:cs="Arial"/>
                <w:b/>
              </w:rPr>
              <w:t>Email</w:t>
            </w:r>
          </w:p>
        </w:tc>
        <w:tc>
          <w:tcPr>
            <w:tcW w:w="7335" w:type="dxa"/>
          </w:tcPr>
          <w:p w14:paraId="0563966F" w14:textId="2D502B60" w:rsidR="000A4AD7" w:rsidRPr="008836AC" w:rsidRDefault="00295F29" w:rsidP="000A4AD7">
            <w:pPr>
              <w:tabs>
                <w:tab w:val="left" w:pos="567"/>
              </w:tabs>
              <w:spacing w:after="0"/>
              <w:rPr>
                <w:rFonts w:ascii="Arial" w:hAnsi="Arial" w:cs="Arial"/>
              </w:rPr>
            </w:pPr>
            <w:hyperlink r:id="rId7" w:history="1">
              <w:r w:rsidR="000A4AD7">
                <w:rPr>
                  <w:rStyle w:val="ad"/>
                  <w:rFonts w:ascii="Arial" w:hAnsi="Arial" w:cs="Arial"/>
                  <w:lang w:eastAsia="zh-CN"/>
                </w:rPr>
                <w:t>liuliehai@huawei.com</w:t>
              </w:r>
            </w:hyperlink>
            <w:r w:rsidR="000A4AD7">
              <w:rPr>
                <w:rFonts w:ascii="Arial" w:hAnsi="Arial" w:cs="Arial"/>
                <w:lang w:eastAsia="zh-CN"/>
              </w:rPr>
              <w:t xml:space="preserve">, </w:t>
            </w:r>
            <w:hyperlink r:id="rId8" w:history="1">
              <w:r w:rsidR="000A4AD7">
                <w:rPr>
                  <w:rStyle w:val="ad"/>
                  <w:rFonts w:ascii="Arial" w:hAnsi="Arial" w:cs="Arial"/>
                  <w:lang w:eastAsia="zh-CN"/>
                </w:rPr>
                <w:t>dominique.everaere@ericsson.com</w:t>
              </w:r>
            </w:hyperlink>
            <w:r w:rsidR="000A4AD7">
              <w:rPr>
                <w:rStyle w:val="ad"/>
                <w:rFonts w:ascii="Arial" w:hAnsi="Arial" w:cs="Arial"/>
                <w:lang w:eastAsia="zh-CN"/>
              </w:rPr>
              <w:t xml:space="preserve">, </w:t>
            </w:r>
            <w:hyperlink r:id="rId9" w:history="1">
              <w:r w:rsidR="000A4AD7">
                <w:rPr>
                  <w:rStyle w:val="ad"/>
                  <w:rFonts w:ascii="Arial" w:hAnsi="Arial" w:cs="Arial"/>
                  <w:lang w:eastAsia="zh-CN"/>
                </w:rPr>
                <w:t>iwajlo.angelow@nokia.com</w:t>
              </w:r>
            </w:hyperlink>
            <w:r w:rsidR="000A4AD7">
              <w:rPr>
                <w:rStyle w:val="ad"/>
                <w:rFonts w:ascii="Arial" w:hAnsi="Arial" w:cs="Arial"/>
                <w:lang w:eastAsia="zh-CN"/>
              </w:rPr>
              <w:t xml:space="preserve">, </w:t>
            </w:r>
            <w:hyperlink r:id="rId10" w:history="1">
              <w:r w:rsidR="000A4AD7">
                <w:rPr>
                  <w:rStyle w:val="ad"/>
                  <w:rFonts w:ascii="Arial" w:hAnsi="Arial" w:cs="Arial"/>
                  <w:lang w:eastAsia="zh-CN"/>
                </w:rPr>
                <w:t>xue.fei25@zte.com.cn</w:t>
              </w:r>
            </w:hyperlink>
            <w:r w:rsidR="000A4AD7">
              <w:rPr>
                <w:rFonts w:ascii="Arial" w:hAnsi="Arial" w:cs="Arial"/>
                <w:lang w:eastAsia="zh-CN"/>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A4FBA07"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07CEB1D7" w14:textId="4F71F7A6" w:rsidR="00216B53" w:rsidRDefault="00216B53" w:rsidP="00216B53">
      <w:pPr>
        <w:rPr>
          <w:b/>
          <w:u w:val="single"/>
          <w:lang w:eastAsia="ja-JP"/>
        </w:rPr>
      </w:pPr>
      <w:r>
        <w:rPr>
          <w:b/>
          <w:u w:val="single"/>
          <w:lang w:eastAsia="ja-JP"/>
        </w:rPr>
        <w:t>RAN4#101-bis-e</w:t>
      </w:r>
    </w:p>
    <w:p w14:paraId="6FA06965" w14:textId="7FB7BEEB" w:rsidR="00216B53" w:rsidRPr="00216B53" w:rsidRDefault="00216B53" w:rsidP="00216B53">
      <w:pPr>
        <w:rPr>
          <w:rFonts w:eastAsiaTheme="minorEastAsia"/>
          <w:lang w:eastAsia="zh-CN"/>
        </w:rPr>
      </w:pPr>
      <w:r>
        <w:rPr>
          <w:rFonts w:eastAsiaTheme="minorEastAsia" w:hint="eastAsia"/>
          <w:lang w:eastAsia="zh-CN"/>
        </w:rPr>
        <w:t>A</w:t>
      </w:r>
      <w:r>
        <w:rPr>
          <w:rFonts w:eastAsiaTheme="minorEastAsia"/>
          <w:lang w:eastAsia="zh-CN"/>
        </w:rPr>
        <w:t xml:space="preserve">ccording to the latest WID </w:t>
      </w:r>
      <w:r w:rsidRPr="00216B53">
        <w:rPr>
          <w:rFonts w:eastAsiaTheme="minorEastAsia"/>
          <w:lang w:eastAsia="zh-CN"/>
        </w:rPr>
        <w:t>RP-213696</w:t>
      </w:r>
      <w:r>
        <w:rPr>
          <w:rFonts w:eastAsiaTheme="minorEastAsia"/>
          <w:lang w:eastAsia="zh-CN"/>
        </w:rPr>
        <w:t xml:space="preserve">, RAN4 started the work on </w:t>
      </w:r>
      <w:r>
        <w:t xml:space="preserve">6425-7125 MHz frequency range. 51 contributions </w:t>
      </w:r>
      <w:r w:rsidR="009A6408">
        <w:t>were submitted to RAN4#101-bis-e. The email discussion summary can be found in [1].</w:t>
      </w:r>
    </w:p>
    <w:p w14:paraId="453AE6DE" w14:textId="16BAC3AA" w:rsidR="009A6408" w:rsidRDefault="009A6408" w:rsidP="009A6408">
      <w:pPr>
        <w:rPr>
          <w:rFonts w:eastAsiaTheme="minorEastAsia"/>
          <w:lang w:eastAsia="zh-CN"/>
        </w:rPr>
      </w:pPr>
      <w:r>
        <w:rPr>
          <w:rFonts w:eastAsiaTheme="minorEastAsia"/>
          <w:lang w:eastAsia="zh-CN"/>
        </w:rPr>
        <w:t>The following</w:t>
      </w:r>
      <w:r w:rsidR="009454E0">
        <w:rPr>
          <w:rFonts w:eastAsiaTheme="minorEastAsia"/>
          <w:lang w:eastAsia="zh-CN"/>
        </w:rPr>
        <w:t xml:space="preserve"> agreements were made at RAN4#101</w:t>
      </w:r>
      <w:r>
        <w:rPr>
          <w:rFonts w:eastAsiaTheme="minorEastAsia"/>
          <w:lang w:eastAsia="zh-CN"/>
        </w:rPr>
        <w:t>-bis-e.</w:t>
      </w:r>
    </w:p>
    <w:p w14:paraId="5E9A99B7" w14:textId="420D9A3E" w:rsidR="00216B53" w:rsidRDefault="00BF2552" w:rsidP="00216B53">
      <w:pPr>
        <w:rPr>
          <w:rFonts w:eastAsiaTheme="minorEastAsia"/>
          <w:lang w:eastAsia="zh-CN"/>
        </w:rPr>
      </w:pPr>
      <w:r w:rsidRPr="004F4E34">
        <w:rPr>
          <w:rFonts w:eastAsiaTheme="minorEastAsia"/>
          <w:lang w:eastAsia="zh-CN"/>
        </w:rPr>
        <w:t>Way forward on</w:t>
      </w:r>
      <w:r w:rsidRPr="00BF2552">
        <w:rPr>
          <w:lang w:eastAsia="x-none"/>
        </w:rPr>
        <w:t xml:space="preserve"> general aspects for 6GHz licensed band</w:t>
      </w:r>
      <w:r>
        <w:rPr>
          <w:lang w:eastAsia="x-none"/>
        </w:rPr>
        <w:t xml:space="preserve"> </w:t>
      </w:r>
      <w:r>
        <w:rPr>
          <w:rFonts w:eastAsiaTheme="minorEastAsia"/>
          <w:lang w:eastAsia="zh-CN"/>
        </w:rPr>
        <w:t>was approved in [2].</w:t>
      </w:r>
    </w:p>
    <w:p w14:paraId="1EE309A1" w14:textId="0752A6B3" w:rsidR="00BF2552" w:rsidRDefault="00BF2552" w:rsidP="00216B53">
      <w:pPr>
        <w:rPr>
          <w:rFonts w:eastAsiaTheme="minorEastAsia"/>
          <w:lang w:eastAsia="zh-CN"/>
        </w:rPr>
      </w:pPr>
      <w:r w:rsidRPr="004F4E34">
        <w:rPr>
          <w:rFonts w:eastAsiaTheme="minorEastAsia"/>
          <w:lang w:eastAsia="zh-CN"/>
        </w:rPr>
        <w:t>Way forward</w:t>
      </w:r>
      <w:r w:rsidRPr="00BF2552">
        <w:rPr>
          <w:rFonts w:eastAsia="Yu Mincho"/>
          <w:lang w:val="en-US" w:eastAsia="ja-JP"/>
        </w:rPr>
        <w:t xml:space="preserve"> on system parameters for 6GHz licensed band</w:t>
      </w:r>
      <w:r w:rsidRPr="00BF2552">
        <w:rPr>
          <w:rFonts w:eastAsiaTheme="minorEastAsia"/>
          <w:lang w:eastAsia="zh-CN"/>
        </w:rPr>
        <w:t xml:space="preserve"> </w:t>
      </w:r>
      <w:r>
        <w:rPr>
          <w:rFonts w:eastAsiaTheme="minorEastAsia"/>
          <w:lang w:eastAsia="zh-CN"/>
        </w:rPr>
        <w:t>was approved in [3].</w:t>
      </w:r>
    </w:p>
    <w:p w14:paraId="3B950357" w14:textId="790B0CE1" w:rsidR="00BF2552" w:rsidRDefault="00BF2552" w:rsidP="00BF2552">
      <w:pPr>
        <w:rPr>
          <w:rFonts w:eastAsiaTheme="minorEastAsia"/>
          <w:lang w:eastAsia="zh-CN"/>
        </w:rPr>
      </w:pPr>
      <w:r w:rsidRPr="004F4E34">
        <w:rPr>
          <w:rFonts w:eastAsiaTheme="minorEastAsia"/>
          <w:lang w:eastAsia="zh-CN"/>
        </w:rPr>
        <w:t>Way forward</w:t>
      </w:r>
      <w:r w:rsidRPr="00BF2552">
        <w:rPr>
          <w:rFonts w:eastAsia="Yu Mincho"/>
          <w:lang w:val="en-US" w:eastAsia="ja-JP"/>
        </w:rPr>
        <w:t xml:space="preserve"> on UE RF requirements for 6GHz licensed ban</w:t>
      </w:r>
      <w:r w:rsidRPr="00BF2552">
        <w:rPr>
          <w:rFonts w:eastAsiaTheme="minorEastAsia"/>
          <w:lang w:eastAsia="zh-CN"/>
        </w:rPr>
        <w:t xml:space="preserve"> </w:t>
      </w:r>
      <w:r>
        <w:rPr>
          <w:rFonts w:eastAsiaTheme="minorEastAsia"/>
          <w:lang w:eastAsia="zh-CN"/>
        </w:rPr>
        <w:t>was approved in [4].</w:t>
      </w:r>
    </w:p>
    <w:p w14:paraId="50293EB8" w14:textId="2DBDFCEC" w:rsidR="00BF2552" w:rsidRDefault="00BF2552" w:rsidP="00BF2552">
      <w:pPr>
        <w:rPr>
          <w:rFonts w:eastAsia="Yu Mincho"/>
          <w:lang w:eastAsia="ja-JP"/>
        </w:rPr>
      </w:pPr>
      <w:r w:rsidRPr="004F4E34">
        <w:rPr>
          <w:rFonts w:eastAsiaTheme="minorEastAsia"/>
          <w:lang w:eastAsia="zh-CN"/>
        </w:rPr>
        <w:t>Way forward</w:t>
      </w:r>
      <w:r w:rsidRPr="00BF2552">
        <w:rPr>
          <w:rFonts w:eastAsia="Yu Mincho"/>
          <w:lang w:val="en-US" w:eastAsia="ja-JP"/>
        </w:rPr>
        <w:t xml:space="preserve"> on BS RF requirements for 6GHz licensed band</w:t>
      </w:r>
      <w:r>
        <w:rPr>
          <w:rFonts w:eastAsiaTheme="minorEastAsia"/>
          <w:lang w:eastAsia="zh-CN"/>
        </w:rPr>
        <w:t xml:space="preserve"> was approved in [5].</w:t>
      </w:r>
    </w:p>
    <w:p w14:paraId="76519E02" w14:textId="3C180212" w:rsidR="00BF2552" w:rsidRPr="00BF2552" w:rsidRDefault="00BF2552" w:rsidP="00BF2552">
      <w:pPr>
        <w:rPr>
          <w:rFonts w:eastAsia="Yu Mincho"/>
          <w:lang w:val="en-US" w:eastAsia="ja-JP"/>
        </w:rPr>
      </w:pPr>
    </w:p>
    <w:p w14:paraId="06641439" w14:textId="7EF78DFE" w:rsidR="00216B53" w:rsidRDefault="00216B53" w:rsidP="00216B53">
      <w:pPr>
        <w:rPr>
          <w:b/>
          <w:u w:val="single"/>
          <w:lang w:eastAsia="ja-JP"/>
        </w:rPr>
      </w:pPr>
      <w:r>
        <w:rPr>
          <w:b/>
          <w:u w:val="single"/>
          <w:lang w:eastAsia="ja-JP"/>
        </w:rPr>
        <w:t>RAN4#102-e</w:t>
      </w:r>
    </w:p>
    <w:p w14:paraId="6C07E834" w14:textId="675EFF3A" w:rsidR="00216B53" w:rsidRDefault="009A6408" w:rsidP="00216B53">
      <w:r>
        <w:t>5</w:t>
      </w:r>
      <w:r w:rsidR="00F32CBA">
        <w:t>0</w:t>
      </w:r>
      <w:r>
        <w:t xml:space="preserve"> contributions were submitted to RAN4#10</w:t>
      </w:r>
      <w:r w:rsidR="00F32CBA">
        <w:t>2</w:t>
      </w:r>
      <w:r>
        <w:t>-e. The email discussion summary can be found in [</w:t>
      </w:r>
      <w:r w:rsidR="00490778">
        <w:t>13</w:t>
      </w:r>
      <w:r>
        <w:t>].</w:t>
      </w:r>
    </w:p>
    <w:p w14:paraId="5FCA1673" w14:textId="1088D310" w:rsidR="009A6408" w:rsidRDefault="009A6408" w:rsidP="009A6408">
      <w:pPr>
        <w:rPr>
          <w:rFonts w:eastAsiaTheme="minorEastAsia"/>
          <w:lang w:eastAsia="zh-CN"/>
        </w:rPr>
      </w:pPr>
      <w:r>
        <w:rPr>
          <w:rFonts w:eastAsiaTheme="minorEastAsia"/>
          <w:lang w:eastAsia="zh-CN"/>
        </w:rPr>
        <w:t>The following agr</w:t>
      </w:r>
      <w:r w:rsidR="00F32CBA">
        <w:rPr>
          <w:rFonts w:eastAsiaTheme="minorEastAsia"/>
          <w:lang w:eastAsia="zh-CN"/>
        </w:rPr>
        <w:t>eements were made at RAN4#102</w:t>
      </w:r>
      <w:r>
        <w:rPr>
          <w:rFonts w:eastAsiaTheme="minorEastAsia"/>
          <w:lang w:eastAsia="zh-CN"/>
        </w:rPr>
        <w:t>-e.</w:t>
      </w:r>
    </w:p>
    <w:p w14:paraId="78BF41AF" w14:textId="7471A9CC" w:rsidR="00F32CBA" w:rsidRDefault="00F32CBA" w:rsidP="00F32CBA">
      <w:pPr>
        <w:rPr>
          <w:rFonts w:eastAsiaTheme="minorEastAsia"/>
          <w:lang w:eastAsia="zh-CN"/>
        </w:rPr>
      </w:pPr>
      <w:r w:rsidRPr="004F4E34">
        <w:rPr>
          <w:rFonts w:eastAsiaTheme="minorEastAsia"/>
          <w:lang w:eastAsia="zh-CN"/>
        </w:rPr>
        <w:t>Way forward on</w:t>
      </w:r>
      <w:r w:rsidRPr="00BF2552">
        <w:rPr>
          <w:lang w:eastAsia="x-none"/>
        </w:rPr>
        <w:t xml:space="preserve"> general aspects </w:t>
      </w:r>
      <w:r>
        <w:rPr>
          <w:rFonts w:eastAsiaTheme="minorEastAsia"/>
          <w:lang w:eastAsia="zh-CN"/>
        </w:rPr>
        <w:t>was approved in [6].</w:t>
      </w:r>
    </w:p>
    <w:p w14:paraId="5C47C072" w14:textId="4B96E806" w:rsidR="00F32CBA" w:rsidRDefault="00F32CBA" w:rsidP="00F32CBA">
      <w:pPr>
        <w:rPr>
          <w:rFonts w:eastAsiaTheme="minorEastAsia"/>
          <w:lang w:eastAsia="zh-CN"/>
        </w:rPr>
      </w:pPr>
      <w:r w:rsidRPr="004F4E34">
        <w:rPr>
          <w:rFonts w:eastAsiaTheme="minorEastAsia"/>
          <w:lang w:eastAsia="zh-CN"/>
        </w:rPr>
        <w:t>Way forward</w:t>
      </w:r>
      <w:r w:rsidRPr="00BF2552">
        <w:rPr>
          <w:rFonts w:eastAsia="Yu Mincho"/>
          <w:lang w:val="en-US" w:eastAsia="ja-JP"/>
        </w:rPr>
        <w:t xml:space="preserve"> on system parameters </w:t>
      </w:r>
      <w:r>
        <w:rPr>
          <w:rFonts w:eastAsiaTheme="minorEastAsia"/>
          <w:lang w:eastAsia="zh-CN"/>
        </w:rPr>
        <w:t>was approved in [7].</w:t>
      </w:r>
    </w:p>
    <w:p w14:paraId="47AEC894" w14:textId="74BB7D87" w:rsidR="00F32CBA" w:rsidRDefault="00F32CBA" w:rsidP="00F32CBA">
      <w:pPr>
        <w:rPr>
          <w:rFonts w:eastAsiaTheme="minorEastAsia"/>
          <w:lang w:eastAsia="zh-CN"/>
        </w:rPr>
      </w:pPr>
      <w:r w:rsidRPr="004F4E34">
        <w:rPr>
          <w:rFonts w:eastAsiaTheme="minorEastAsia"/>
          <w:lang w:eastAsia="zh-CN"/>
        </w:rPr>
        <w:t>Way forward</w:t>
      </w:r>
      <w:r w:rsidRPr="00BF2552">
        <w:rPr>
          <w:rFonts w:eastAsia="Yu Mincho"/>
          <w:lang w:val="en-US" w:eastAsia="ja-JP"/>
        </w:rPr>
        <w:t xml:space="preserve"> on UE RF requirements </w:t>
      </w:r>
      <w:r>
        <w:rPr>
          <w:rFonts w:eastAsiaTheme="minorEastAsia"/>
          <w:lang w:eastAsia="zh-CN"/>
        </w:rPr>
        <w:t>was approved in [8].</w:t>
      </w:r>
    </w:p>
    <w:p w14:paraId="1751B693" w14:textId="7B543EE3" w:rsidR="00F32CBA" w:rsidRDefault="00F32CBA" w:rsidP="00F32CBA">
      <w:pPr>
        <w:rPr>
          <w:rFonts w:eastAsia="Yu Mincho"/>
          <w:lang w:eastAsia="ja-JP"/>
        </w:rPr>
      </w:pPr>
      <w:r w:rsidRPr="004F4E34">
        <w:rPr>
          <w:rFonts w:eastAsiaTheme="minorEastAsia"/>
          <w:lang w:eastAsia="zh-CN"/>
        </w:rPr>
        <w:t>Way forward</w:t>
      </w:r>
      <w:r w:rsidRPr="00BF2552">
        <w:rPr>
          <w:rFonts w:eastAsia="Yu Mincho"/>
          <w:lang w:val="en-US" w:eastAsia="ja-JP"/>
        </w:rPr>
        <w:t xml:space="preserve"> on BS RF requirements </w:t>
      </w:r>
      <w:r>
        <w:rPr>
          <w:rFonts w:eastAsiaTheme="minorEastAsia"/>
          <w:lang w:eastAsia="zh-CN"/>
        </w:rPr>
        <w:t>was approved in [9].</w:t>
      </w:r>
    </w:p>
    <w:p w14:paraId="3C594F7D" w14:textId="070A4702" w:rsidR="00F32CBA" w:rsidRDefault="00F32CBA" w:rsidP="00F32CB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 reply LS to RCC on the RCC recommendation 1/21 was approved in </w:t>
      </w:r>
      <w:r w:rsidR="00490778">
        <w:rPr>
          <w:rFonts w:eastAsiaTheme="minorEastAsia"/>
          <w:lang w:val="en-US" w:eastAsia="zh-CN"/>
        </w:rPr>
        <w:t>[10].</w:t>
      </w:r>
    </w:p>
    <w:p w14:paraId="427239C0" w14:textId="1AA176C3" w:rsidR="00490778" w:rsidRDefault="00490778" w:rsidP="00F32CBA">
      <w:pPr>
        <w:rPr>
          <w:rFonts w:eastAsiaTheme="minorEastAsia"/>
          <w:lang w:val="en-US" w:eastAsia="zh-CN"/>
        </w:rPr>
      </w:pPr>
      <w:r>
        <w:rPr>
          <w:rFonts w:eastAsiaTheme="minorEastAsia"/>
          <w:lang w:val="en-US" w:eastAsia="zh-CN"/>
        </w:rPr>
        <w:t>The running CR to TS 38.104 was endorsed in [11].</w:t>
      </w:r>
    </w:p>
    <w:p w14:paraId="1B711540" w14:textId="4C788D0A" w:rsidR="00490778" w:rsidRDefault="00490778" w:rsidP="00490778">
      <w:pPr>
        <w:rPr>
          <w:rFonts w:eastAsiaTheme="minorEastAsia"/>
          <w:lang w:val="en-US" w:eastAsia="zh-CN"/>
        </w:rPr>
      </w:pPr>
      <w:r>
        <w:rPr>
          <w:rFonts w:eastAsiaTheme="minorEastAsia"/>
          <w:lang w:val="en-US" w:eastAsia="zh-CN"/>
        </w:rPr>
        <w:t>The running CR to TS 38.101-1 was endorsed in [12].</w:t>
      </w:r>
    </w:p>
    <w:p w14:paraId="2E9101B4" w14:textId="47C7A4E7" w:rsidR="00F32CBA" w:rsidRPr="00F32CBA" w:rsidRDefault="00F32CBA" w:rsidP="00F32CBA">
      <w:pPr>
        <w:rPr>
          <w:rFonts w:eastAsia="Yu Mincho"/>
          <w:lang w:val="en-US" w:eastAsia="ja-JP"/>
        </w:rPr>
      </w:pPr>
    </w:p>
    <w:p w14:paraId="37D259DA" w14:textId="77777777" w:rsidR="00701410" w:rsidRDefault="00701410" w:rsidP="00701410">
      <w:pPr>
        <w:pStyle w:val="4"/>
        <w:rPr>
          <w:lang w:eastAsia="ja-JP"/>
        </w:rPr>
      </w:pPr>
      <w:r>
        <w:rPr>
          <w:lang w:eastAsia="ja-JP"/>
        </w:rPr>
        <w:lastRenderedPageBreak/>
        <w:t>2.4.2</w:t>
      </w:r>
      <w:r>
        <w:rPr>
          <w:lang w:eastAsia="ja-JP"/>
        </w:rPr>
        <w:tab/>
        <w:t>Remaining Open issues</w:t>
      </w:r>
    </w:p>
    <w:p w14:paraId="54CB8457" w14:textId="77777777" w:rsidR="000366E1" w:rsidRDefault="000366E1" w:rsidP="000366E1">
      <w:pPr>
        <w:numPr>
          <w:ilvl w:val="0"/>
          <w:numId w:val="20"/>
        </w:numPr>
        <w:spacing w:after="0"/>
        <w:contextualSpacing/>
        <w:textAlignment w:val="auto"/>
        <w:rPr>
          <w:lang w:eastAsia="en-US"/>
        </w:rPr>
      </w:pPr>
      <w:r w:rsidRPr="00490778">
        <w:rPr>
          <w:rFonts w:hint="eastAsia"/>
          <w:lang w:eastAsia="en-US"/>
        </w:rPr>
        <w:t>S</w:t>
      </w:r>
      <w:r w:rsidRPr="00490778">
        <w:rPr>
          <w:lang w:eastAsia="en-US"/>
        </w:rPr>
        <w:t>ystem parameters</w:t>
      </w:r>
    </w:p>
    <w:p w14:paraId="1EA0D3B3" w14:textId="77777777" w:rsidR="000366E1" w:rsidRPr="00490778" w:rsidRDefault="000366E1" w:rsidP="000366E1">
      <w:pPr>
        <w:numPr>
          <w:ilvl w:val="1"/>
          <w:numId w:val="20"/>
        </w:numPr>
        <w:spacing w:after="0"/>
        <w:contextualSpacing/>
        <w:textAlignment w:val="auto"/>
        <w:rPr>
          <w:lang w:eastAsia="en-US"/>
        </w:rPr>
      </w:pPr>
      <w:r>
        <w:rPr>
          <w:lang w:eastAsia="zh-CN"/>
        </w:rPr>
        <w:t>Channel raster and sync raster</w:t>
      </w:r>
    </w:p>
    <w:p w14:paraId="1AE6488E" w14:textId="77777777" w:rsidR="000366E1" w:rsidRPr="00490778" w:rsidRDefault="000366E1" w:rsidP="000366E1">
      <w:pPr>
        <w:numPr>
          <w:ilvl w:val="0"/>
          <w:numId w:val="20"/>
        </w:numPr>
        <w:spacing w:after="0"/>
        <w:contextualSpacing/>
        <w:textAlignment w:val="auto"/>
        <w:rPr>
          <w:lang w:eastAsia="en-US"/>
        </w:rPr>
      </w:pPr>
      <w:r>
        <w:rPr>
          <w:rFonts w:eastAsiaTheme="minorEastAsia" w:hint="eastAsia"/>
          <w:lang w:eastAsia="zh-CN"/>
        </w:rPr>
        <w:t>U</w:t>
      </w:r>
      <w:r>
        <w:rPr>
          <w:rFonts w:eastAsiaTheme="minorEastAsia"/>
          <w:lang w:eastAsia="zh-CN"/>
        </w:rPr>
        <w:t>E RF requirements</w:t>
      </w:r>
    </w:p>
    <w:p w14:paraId="0F7A30DA" w14:textId="77777777" w:rsidR="000366E1" w:rsidRPr="00F77FF8" w:rsidRDefault="000366E1" w:rsidP="000366E1">
      <w:pPr>
        <w:numPr>
          <w:ilvl w:val="1"/>
          <w:numId w:val="20"/>
        </w:numPr>
        <w:spacing w:after="0"/>
        <w:contextualSpacing/>
        <w:textAlignment w:val="auto"/>
        <w:rPr>
          <w:lang w:eastAsia="en-US"/>
        </w:rPr>
      </w:pPr>
      <w:r>
        <w:rPr>
          <w:lang w:val="en-US"/>
        </w:rPr>
        <w:t>Maximum output power</w:t>
      </w:r>
    </w:p>
    <w:p w14:paraId="5DB0D6B0" w14:textId="77777777" w:rsidR="000366E1" w:rsidRPr="00F77FF8" w:rsidRDefault="000366E1" w:rsidP="000366E1">
      <w:pPr>
        <w:numPr>
          <w:ilvl w:val="1"/>
          <w:numId w:val="20"/>
        </w:numPr>
        <w:spacing w:after="0"/>
        <w:contextualSpacing/>
        <w:textAlignment w:val="auto"/>
        <w:rPr>
          <w:lang w:eastAsia="en-US"/>
        </w:rPr>
      </w:pPr>
      <w:r>
        <w:rPr>
          <w:lang w:val="en-US"/>
        </w:rPr>
        <w:t>MPR, ACLR, and SEM</w:t>
      </w:r>
    </w:p>
    <w:p w14:paraId="64290051" w14:textId="77777777" w:rsidR="000366E1" w:rsidRPr="00F77FF8" w:rsidRDefault="000366E1" w:rsidP="000366E1">
      <w:pPr>
        <w:pStyle w:val="afd"/>
        <w:numPr>
          <w:ilvl w:val="1"/>
          <w:numId w:val="20"/>
        </w:numPr>
        <w:ind w:leftChars="0"/>
        <w:rPr>
          <w:rFonts w:ascii="Times New Roman" w:hAnsi="Times New Roman"/>
          <w:kern w:val="0"/>
          <w:sz w:val="20"/>
          <w:szCs w:val="20"/>
          <w:lang w:val="en-GB" w:eastAsia="en-US"/>
        </w:rPr>
      </w:pPr>
      <w:r w:rsidRPr="00F77FF8">
        <w:rPr>
          <w:rFonts w:ascii="Times New Roman" w:hAnsi="Times New Roman"/>
          <w:kern w:val="0"/>
          <w:sz w:val="20"/>
          <w:szCs w:val="20"/>
          <w:lang w:val="en-GB" w:eastAsia="en-US"/>
        </w:rPr>
        <w:t>Reference sensitivity</w:t>
      </w:r>
    </w:p>
    <w:p w14:paraId="13FE103A" w14:textId="77777777" w:rsidR="000366E1" w:rsidRPr="00F77FF8" w:rsidRDefault="000366E1" w:rsidP="000366E1">
      <w:pPr>
        <w:pStyle w:val="afd"/>
        <w:numPr>
          <w:ilvl w:val="1"/>
          <w:numId w:val="20"/>
        </w:numPr>
        <w:ind w:leftChars="0"/>
        <w:rPr>
          <w:rFonts w:ascii="Times New Roman" w:hAnsi="Times New Roman"/>
          <w:kern w:val="0"/>
          <w:sz w:val="20"/>
          <w:szCs w:val="20"/>
          <w:lang w:val="en-GB" w:eastAsia="en-US"/>
        </w:rPr>
      </w:pPr>
      <w:r w:rsidRPr="00F77FF8">
        <w:rPr>
          <w:rFonts w:ascii="Times New Roman" w:hAnsi="Times New Roman"/>
          <w:kern w:val="0"/>
          <w:sz w:val="20"/>
          <w:szCs w:val="20"/>
          <w:lang w:val="en-GB" w:eastAsia="en-US"/>
        </w:rPr>
        <w:t>Blocking</w:t>
      </w:r>
    </w:p>
    <w:p w14:paraId="14C12AA9" w14:textId="77777777" w:rsidR="000366E1" w:rsidRPr="00F77FF8" w:rsidRDefault="000366E1" w:rsidP="000366E1">
      <w:pPr>
        <w:numPr>
          <w:ilvl w:val="0"/>
          <w:numId w:val="20"/>
        </w:numPr>
        <w:spacing w:after="0"/>
        <w:contextualSpacing/>
        <w:textAlignment w:val="auto"/>
        <w:rPr>
          <w:lang w:eastAsia="en-US"/>
        </w:rPr>
      </w:pPr>
      <w:r>
        <w:rPr>
          <w:rFonts w:eastAsiaTheme="minorEastAsia" w:hint="eastAsia"/>
          <w:lang w:eastAsia="zh-CN"/>
        </w:rPr>
        <w:t>B</w:t>
      </w:r>
      <w:r>
        <w:rPr>
          <w:rFonts w:eastAsiaTheme="minorEastAsia"/>
          <w:lang w:eastAsia="zh-CN"/>
        </w:rPr>
        <w:t>S RF requirements</w:t>
      </w:r>
    </w:p>
    <w:p w14:paraId="518E419A" w14:textId="77777777" w:rsidR="000366E1" w:rsidRDefault="000366E1" w:rsidP="000366E1">
      <w:pPr>
        <w:numPr>
          <w:ilvl w:val="1"/>
          <w:numId w:val="20"/>
        </w:numPr>
        <w:spacing w:after="0"/>
        <w:contextualSpacing/>
        <w:textAlignment w:val="auto"/>
        <w:rPr>
          <w:lang w:eastAsia="en-US"/>
        </w:rPr>
      </w:pPr>
      <w:proofErr w:type="spellStart"/>
      <w:r w:rsidRPr="00F77FF8">
        <w:rPr>
          <w:rFonts w:hint="eastAsia"/>
          <w:lang w:eastAsia="en-US"/>
        </w:rPr>
        <w:t>Δ</w:t>
      </w:r>
      <w:r w:rsidRPr="00F77FF8">
        <w:rPr>
          <w:lang w:eastAsia="en-US"/>
        </w:rPr>
        <w:t>fOBUE</w:t>
      </w:r>
      <w:proofErr w:type="spellEnd"/>
      <w:r w:rsidRPr="00F77FF8">
        <w:rPr>
          <w:lang w:eastAsia="en-US"/>
        </w:rPr>
        <w:t xml:space="preserve"> and </w:t>
      </w:r>
      <w:proofErr w:type="spellStart"/>
      <w:r w:rsidRPr="00F77FF8">
        <w:rPr>
          <w:lang w:eastAsia="en-US"/>
        </w:rPr>
        <w:t>ΔfOOB</w:t>
      </w:r>
      <w:proofErr w:type="spellEnd"/>
    </w:p>
    <w:p w14:paraId="5977913A" w14:textId="77777777" w:rsidR="000366E1" w:rsidRPr="00490778" w:rsidRDefault="000366E1" w:rsidP="000366E1">
      <w:pPr>
        <w:numPr>
          <w:ilvl w:val="1"/>
          <w:numId w:val="20"/>
        </w:numPr>
        <w:spacing w:after="0"/>
        <w:contextualSpacing/>
        <w:textAlignment w:val="auto"/>
        <w:rPr>
          <w:lang w:eastAsia="en-US"/>
        </w:rPr>
      </w:pPr>
      <w:r>
        <w:rPr>
          <w:rFonts w:eastAsiaTheme="minorEastAsia"/>
          <w:lang w:eastAsia="zh-CN"/>
        </w:rPr>
        <w:t>Out of band blocking</w:t>
      </w:r>
    </w:p>
    <w:p w14:paraId="510E1DD0" w14:textId="77777777" w:rsidR="00490778" w:rsidRPr="000366E1" w:rsidRDefault="00490778" w:rsidP="00490778">
      <w:pPr>
        <w:rPr>
          <w:rFonts w:eastAsia="Yu Mincho"/>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C6B9CE0" w14:textId="77777777" w:rsidR="00490778" w:rsidRPr="00490778" w:rsidRDefault="00490778" w:rsidP="00490778">
      <w:pPr>
        <w:rPr>
          <w:rFonts w:eastAsiaTheme="minorEastAsia"/>
          <w:lang w:eastAsia="zh-CN"/>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AA326AA" w14:textId="0C6FABA8" w:rsidR="009A6408" w:rsidRPr="00771782" w:rsidRDefault="009A6408" w:rsidP="009A6408">
      <w:pPr>
        <w:pStyle w:val="NO"/>
        <w:rPr>
          <w:rFonts w:ascii="Arial" w:hAnsi="Arial" w:cs="Arial"/>
          <w:iCs/>
          <w:color w:val="000000" w:themeColor="text1"/>
        </w:rPr>
      </w:pPr>
      <w:r>
        <w:rPr>
          <w:rFonts w:ascii="Arial" w:hAnsi="Arial" w:cs="Arial"/>
          <w:iCs/>
          <w:color w:val="000000" w:themeColor="text1"/>
        </w:rPr>
        <w:t>RAN4#10</w:t>
      </w:r>
      <w:r w:rsidR="00F32CBA">
        <w:rPr>
          <w:rFonts w:ascii="Arial" w:hAnsi="Arial" w:cs="Arial"/>
          <w:iCs/>
          <w:color w:val="000000" w:themeColor="text1"/>
        </w:rPr>
        <w:t>1</w:t>
      </w:r>
      <w:r w:rsidRPr="00771782">
        <w:rPr>
          <w:rFonts w:ascii="Arial" w:hAnsi="Arial" w:cs="Arial"/>
          <w:iCs/>
          <w:color w:val="000000" w:themeColor="text1"/>
        </w:rPr>
        <w:t>-bis-e</w:t>
      </w:r>
    </w:p>
    <w:p w14:paraId="0115834D" w14:textId="30927AE5" w:rsidR="003E3A1A" w:rsidRDefault="009A6408" w:rsidP="009A6408">
      <w:pPr>
        <w:pStyle w:val="afd"/>
        <w:numPr>
          <w:ilvl w:val="0"/>
          <w:numId w:val="19"/>
        </w:numPr>
        <w:ind w:leftChars="0"/>
        <w:rPr>
          <w:rFonts w:ascii="Times New Roman" w:hAnsi="Times New Roman"/>
          <w:sz w:val="20"/>
          <w:szCs w:val="20"/>
          <w:lang w:eastAsia="x-none"/>
        </w:rPr>
      </w:pPr>
      <w:r w:rsidRPr="009A6408">
        <w:rPr>
          <w:rFonts w:ascii="Times New Roman" w:hAnsi="Times New Roman"/>
          <w:sz w:val="20"/>
          <w:szCs w:val="20"/>
          <w:lang w:eastAsia="x-none"/>
        </w:rPr>
        <w:t>R4-2202303</w:t>
      </w:r>
      <w:r w:rsidRPr="009A6408">
        <w:rPr>
          <w:rFonts w:ascii="Times New Roman" w:hAnsi="Times New Roman"/>
          <w:sz w:val="20"/>
          <w:szCs w:val="20"/>
          <w:lang w:eastAsia="x-none"/>
        </w:rPr>
        <w:tab/>
        <w:t xml:space="preserve">Email discussion summary for [101-bis-e][103] NR_6 </w:t>
      </w:r>
      <w:proofErr w:type="spellStart"/>
      <w:r w:rsidRPr="009A6408">
        <w:rPr>
          <w:rFonts w:ascii="Times New Roman" w:hAnsi="Times New Roman"/>
          <w:sz w:val="20"/>
          <w:szCs w:val="20"/>
          <w:lang w:eastAsia="x-none"/>
        </w:rPr>
        <w:t>GHz_licensed</w:t>
      </w:r>
      <w:proofErr w:type="spellEnd"/>
      <w:r w:rsidRPr="009A6408">
        <w:rPr>
          <w:rFonts w:ascii="Times New Roman" w:hAnsi="Times New Roman"/>
          <w:sz w:val="20"/>
          <w:szCs w:val="20"/>
          <w:lang w:eastAsia="x-none"/>
        </w:rPr>
        <w:tab/>
        <w:t>Moderator (Huawei)</w:t>
      </w:r>
    </w:p>
    <w:p w14:paraId="1A28699A" w14:textId="77777777" w:rsidR="00BF2552" w:rsidRPr="00BF2552" w:rsidRDefault="00BF2552" w:rsidP="00BF2552">
      <w:pPr>
        <w:pStyle w:val="afd"/>
        <w:numPr>
          <w:ilvl w:val="0"/>
          <w:numId w:val="19"/>
        </w:numPr>
        <w:ind w:leftChars="0"/>
        <w:rPr>
          <w:rFonts w:ascii="Times New Roman" w:hAnsi="Times New Roman"/>
          <w:sz w:val="20"/>
          <w:szCs w:val="20"/>
          <w:lang w:eastAsia="x-none"/>
        </w:rPr>
      </w:pPr>
      <w:r w:rsidRPr="00BF2552">
        <w:rPr>
          <w:rFonts w:ascii="Times New Roman" w:hAnsi="Times New Roman"/>
          <w:sz w:val="20"/>
          <w:szCs w:val="20"/>
          <w:lang w:eastAsia="x-none"/>
        </w:rPr>
        <w:t>R4-2202265</w:t>
      </w:r>
      <w:r w:rsidRPr="00BF2552">
        <w:rPr>
          <w:rFonts w:ascii="Times New Roman" w:hAnsi="Times New Roman"/>
          <w:sz w:val="20"/>
          <w:szCs w:val="20"/>
          <w:lang w:eastAsia="x-none"/>
        </w:rPr>
        <w:tab/>
        <w:t>WF on general aspects for 6GHz licensed band</w:t>
      </w:r>
      <w:r w:rsidRPr="00BF2552">
        <w:rPr>
          <w:rFonts w:ascii="Times New Roman" w:hAnsi="Times New Roman"/>
          <w:sz w:val="20"/>
          <w:szCs w:val="20"/>
          <w:lang w:eastAsia="x-none"/>
        </w:rPr>
        <w:tab/>
        <w:t>Huawei, HiSilicon</w:t>
      </w:r>
    </w:p>
    <w:p w14:paraId="1B67F7AA" w14:textId="77777777" w:rsidR="00BF2552" w:rsidRPr="00BF2552" w:rsidRDefault="00BF2552" w:rsidP="00BF2552">
      <w:pPr>
        <w:pStyle w:val="afd"/>
        <w:numPr>
          <w:ilvl w:val="0"/>
          <w:numId w:val="19"/>
        </w:numPr>
        <w:ind w:leftChars="0"/>
        <w:rPr>
          <w:rFonts w:ascii="Times New Roman" w:hAnsi="Times New Roman"/>
          <w:sz w:val="20"/>
          <w:szCs w:val="20"/>
          <w:lang w:eastAsia="x-none"/>
        </w:rPr>
      </w:pPr>
      <w:r w:rsidRPr="00BF2552">
        <w:rPr>
          <w:rFonts w:ascii="Times New Roman" w:hAnsi="Times New Roman"/>
          <w:sz w:val="20"/>
          <w:szCs w:val="20"/>
          <w:lang w:eastAsia="x-none"/>
        </w:rPr>
        <w:t>R4-2202266</w:t>
      </w:r>
      <w:r w:rsidRPr="00BF2552">
        <w:rPr>
          <w:rFonts w:ascii="Times New Roman" w:hAnsi="Times New Roman"/>
          <w:sz w:val="20"/>
          <w:szCs w:val="20"/>
          <w:lang w:eastAsia="x-none"/>
        </w:rPr>
        <w:tab/>
        <w:t>WF on system parameters for 6GHz licensed band</w:t>
      </w:r>
      <w:r w:rsidRPr="00BF2552">
        <w:rPr>
          <w:rFonts w:ascii="Times New Roman" w:hAnsi="Times New Roman"/>
          <w:sz w:val="20"/>
          <w:szCs w:val="20"/>
          <w:lang w:eastAsia="x-none"/>
        </w:rPr>
        <w:tab/>
        <w:t>ZTE</w:t>
      </w:r>
    </w:p>
    <w:p w14:paraId="7E94E981" w14:textId="77777777" w:rsidR="00BF2552" w:rsidRPr="00BF2552" w:rsidRDefault="00BF2552" w:rsidP="00BF2552">
      <w:pPr>
        <w:pStyle w:val="afd"/>
        <w:numPr>
          <w:ilvl w:val="0"/>
          <w:numId w:val="19"/>
        </w:numPr>
        <w:ind w:leftChars="0"/>
        <w:rPr>
          <w:rFonts w:ascii="Times New Roman" w:hAnsi="Times New Roman"/>
          <w:sz w:val="20"/>
          <w:szCs w:val="20"/>
          <w:lang w:eastAsia="x-none"/>
        </w:rPr>
      </w:pPr>
      <w:r w:rsidRPr="00BF2552">
        <w:rPr>
          <w:rFonts w:ascii="Times New Roman" w:hAnsi="Times New Roman"/>
          <w:sz w:val="20"/>
          <w:szCs w:val="20"/>
          <w:lang w:eastAsia="x-none"/>
        </w:rPr>
        <w:t>R4-2202267</w:t>
      </w:r>
      <w:r w:rsidRPr="00BF2552">
        <w:rPr>
          <w:rFonts w:ascii="Times New Roman" w:hAnsi="Times New Roman"/>
          <w:sz w:val="20"/>
          <w:szCs w:val="20"/>
          <w:lang w:eastAsia="x-none"/>
        </w:rPr>
        <w:tab/>
        <w:t>WF on UE RF requirements for 6GHz licensed band</w:t>
      </w:r>
      <w:r w:rsidRPr="00BF2552">
        <w:rPr>
          <w:rFonts w:ascii="Times New Roman" w:hAnsi="Times New Roman"/>
          <w:sz w:val="20"/>
          <w:szCs w:val="20"/>
          <w:lang w:eastAsia="x-none"/>
        </w:rPr>
        <w:tab/>
        <w:t>Ericsson</w:t>
      </w:r>
    </w:p>
    <w:p w14:paraId="734FA28C" w14:textId="31CEF545" w:rsidR="009A6408" w:rsidRDefault="00BF2552" w:rsidP="00BF2552">
      <w:pPr>
        <w:pStyle w:val="afd"/>
        <w:numPr>
          <w:ilvl w:val="0"/>
          <w:numId w:val="19"/>
        </w:numPr>
        <w:ind w:leftChars="0"/>
        <w:rPr>
          <w:rFonts w:ascii="Times New Roman" w:hAnsi="Times New Roman"/>
          <w:sz w:val="20"/>
          <w:szCs w:val="20"/>
          <w:lang w:eastAsia="x-none"/>
        </w:rPr>
      </w:pPr>
      <w:r w:rsidRPr="00BF2552">
        <w:rPr>
          <w:rFonts w:ascii="Times New Roman" w:hAnsi="Times New Roman"/>
          <w:sz w:val="20"/>
          <w:szCs w:val="20"/>
          <w:lang w:eastAsia="x-none"/>
        </w:rPr>
        <w:t>R4-2202268</w:t>
      </w:r>
      <w:r w:rsidRPr="00BF2552">
        <w:rPr>
          <w:rFonts w:ascii="Times New Roman" w:hAnsi="Times New Roman"/>
          <w:sz w:val="20"/>
          <w:szCs w:val="20"/>
          <w:lang w:eastAsia="x-none"/>
        </w:rPr>
        <w:tab/>
        <w:t>WF on BS RF requirements for 6GHz licensed band</w:t>
      </w:r>
      <w:r w:rsidRPr="00BF2552">
        <w:rPr>
          <w:rFonts w:ascii="Times New Roman" w:hAnsi="Times New Roman"/>
          <w:sz w:val="20"/>
          <w:szCs w:val="20"/>
          <w:lang w:eastAsia="x-none"/>
        </w:rPr>
        <w:tab/>
        <w:t>CATT</w:t>
      </w:r>
    </w:p>
    <w:p w14:paraId="315AD1E7" w14:textId="77777777" w:rsidR="00701410" w:rsidRDefault="00701410" w:rsidP="003E3A1A">
      <w:pPr>
        <w:overflowPunct/>
        <w:autoSpaceDE/>
        <w:autoSpaceDN/>
        <w:snapToGrid w:val="0"/>
        <w:spacing w:after="0"/>
        <w:textAlignment w:val="auto"/>
        <w:rPr>
          <w:rFonts w:ascii="Arial" w:eastAsia="Yu Mincho" w:hAnsi="Arial" w:cs="Arial"/>
          <w:lang w:eastAsia="ja-JP"/>
        </w:rPr>
      </w:pPr>
    </w:p>
    <w:p w14:paraId="0AEAB384" w14:textId="4A29D00C" w:rsidR="00F32CBA" w:rsidRPr="00F32CBA" w:rsidRDefault="00F32CBA" w:rsidP="00F32CBA">
      <w:pPr>
        <w:pStyle w:val="NO"/>
        <w:rPr>
          <w:rFonts w:ascii="Arial" w:hAnsi="Arial" w:cs="Arial"/>
          <w:iCs/>
          <w:color w:val="000000" w:themeColor="text1"/>
        </w:rPr>
      </w:pPr>
      <w:r w:rsidRPr="00F32CBA">
        <w:rPr>
          <w:rFonts w:ascii="Arial" w:hAnsi="Arial" w:cs="Arial" w:hint="eastAsia"/>
          <w:iCs/>
          <w:color w:val="000000" w:themeColor="text1"/>
        </w:rPr>
        <w:t>R</w:t>
      </w:r>
      <w:r w:rsidRPr="00F32CBA">
        <w:rPr>
          <w:rFonts w:ascii="Arial" w:hAnsi="Arial" w:cs="Arial"/>
          <w:iCs/>
          <w:color w:val="000000" w:themeColor="text1"/>
        </w:rPr>
        <w:t>AN4#102-e</w:t>
      </w:r>
    </w:p>
    <w:p w14:paraId="76B7368B" w14:textId="77777777" w:rsidR="00F32CBA" w:rsidRPr="00F32CBA" w:rsidRDefault="00F32CBA" w:rsidP="00F32CBA">
      <w:pPr>
        <w:pStyle w:val="afd"/>
        <w:numPr>
          <w:ilvl w:val="0"/>
          <w:numId w:val="19"/>
        </w:numPr>
        <w:ind w:leftChars="0"/>
        <w:rPr>
          <w:rFonts w:ascii="Times New Roman" w:hAnsi="Times New Roman"/>
          <w:sz w:val="20"/>
          <w:szCs w:val="20"/>
          <w:lang w:eastAsia="x-none"/>
        </w:rPr>
      </w:pPr>
      <w:r w:rsidRPr="00F32CBA">
        <w:rPr>
          <w:rFonts w:ascii="Times New Roman" w:hAnsi="Times New Roman"/>
          <w:sz w:val="20"/>
          <w:szCs w:val="20"/>
          <w:lang w:eastAsia="x-none"/>
        </w:rPr>
        <w:t>R4-2206371 WF on general aspects</w:t>
      </w:r>
      <w:r w:rsidRPr="00F32CBA">
        <w:rPr>
          <w:rFonts w:ascii="Times New Roman" w:hAnsi="Times New Roman"/>
          <w:sz w:val="20"/>
          <w:szCs w:val="20"/>
          <w:lang w:eastAsia="x-none"/>
        </w:rPr>
        <w:tab/>
        <w:t>Huawei</w:t>
      </w:r>
    </w:p>
    <w:p w14:paraId="6DB45FBD" w14:textId="77777777" w:rsidR="00F32CBA" w:rsidRPr="00F32CBA" w:rsidRDefault="00F32CBA" w:rsidP="00F32CBA">
      <w:pPr>
        <w:pStyle w:val="afd"/>
        <w:numPr>
          <w:ilvl w:val="0"/>
          <w:numId w:val="19"/>
        </w:numPr>
        <w:ind w:leftChars="0"/>
        <w:rPr>
          <w:rFonts w:ascii="Times New Roman" w:hAnsi="Times New Roman"/>
          <w:sz w:val="20"/>
          <w:szCs w:val="20"/>
          <w:lang w:eastAsia="x-none"/>
        </w:rPr>
      </w:pPr>
      <w:r w:rsidRPr="00F32CBA">
        <w:rPr>
          <w:rFonts w:ascii="Times New Roman" w:hAnsi="Times New Roman"/>
          <w:sz w:val="20"/>
          <w:szCs w:val="20"/>
          <w:lang w:eastAsia="x-none"/>
        </w:rPr>
        <w:t>R4-2206372 WF on system parameters</w:t>
      </w:r>
      <w:r w:rsidRPr="00F32CBA">
        <w:rPr>
          <w:rFonts w:ascii="Times New Roman" w:hAnsi="Times New Roman"/>
          <w:sz w:val="20"/>
          <w:szCs w:val="20"/>
          <w:lang w:eastAsia="x-none"/>
        </w:rPr>
        <w:tab/>
        <w:t>Ericsson</w:t>
      </w:r>
    </w:p>
    <w:p w14:paraId="3BC9CF92" w14:textId="77777777" w:rsidR="00F32CBA" w:rsidRPr="00F32CBA" w:rsidRDefault="00F32CBA" w:rsidP="00F32CBA">
      <w:pPr>
        <w:pStyle w:val="afd"/>
        <w:numPr>
          <w:ilvl w:val="0"/>
          <w:numId w:val="19"/>
        </w:numPr>
        <w:ind w:leftChars="0"/>
        <w:rPr>
          <w:rFonts w:ascii="Times New Roman" w:hAnsi="Times New Roman"/>
          <w:sz w:val="20"/>
          <w:szCs w:val="20"/>
          <w:lang w:eastAsia="x-none"/>
        </w:rPr>
      </w:pPr>
      <w:r w:rsidRPr="00F32CBA">
        <w:rPr>
          <w:rFonts w:ascii="Times New Roman" w:hAnsi="Times New Roman"/>
          <w:sz w:val="20"/>
          <w:szCs w:val="20"/>
          <w:lang w:eastAsia="x-none"/>
        </w:rPr>
        <w:t xml:space="preserve">R4-2206373 WF on UE RF requirements </w:t>
      </w:r>
      <w:r w:rsidRPr="00F32CBA">
        <w:rPr>
          <w:rFonts w:ascii="Times New Roman" w:hAnsi="Times New Roman"/>
          <w:sz w:val="20"/>
          <w:szCs w:val="20"/>
          <w:lang w:eastAsia="x-none"/>
        </w:rPr>
        <w:tab/>
        <w:t>Qualcomm</w:t>
      </w:r>
    </w:p>
    <w:p w14:paraId="482CDBE5" w14:textId="77777777" w:rsidR="00F32CBA" w:rsidRPr="00F32CBA" w:rsidRDefault="00F32CBA" w:rsidP="00F32CBA">
      <w:pPr>
        <w:pStyle w:val="afd"/>
        <w:numPr>
          <w:ilvl w:val="0"/>
          <w:numId w:val="19"/>
        </w:numPr>
        <w:ind w:leftChars="0"/>
        <w:rPr>
          <w:rFonts w:ascii="Times New Roman" w:hAnsi="Times New Roman"/>
          <w:sz w:val="20"/>
          <w:szCs w:val="20"/>
          <w:lang w:eastAsia="x-none"/>
        </w:rPr>
      </w:pPr>
      <w:r w:rsidRPr="00F32CBA">
        <w:rPr>
          <w:rFonts w:ascii="Times New Roman" w:hAnsi="Times New Roman"/>
          <w:sz w:val="20"/>
          <w:szCs w:val="20"/>
          <w:lang w:eastAsia="x-none"/>
        </w:rPr>
        <w:t>R4-2206374 WF on BS RF requirements</w:t>
      </w:r>
      <w:r w:rsidRPr="00F32CBA">
        <w:rPr>
          <w:rFonts w:ascii="Times New Roman" w:hAnsi="Times New Roman"/>
          <w:sz w:val="20"/>
          <w:szCs w:val="20"/>
          <w:lang w:eastAsia="x-none"/>
        </w:rPr>
        <w:tab/>
        <w:t>Nokia</w:t>
      </w:r>
    </w:p>
    <w:p w14:paraId="7BFCC172" w14:textId="77777777" w:rsidR="00F32CBA" w:rsidRPr="00F32CBA" w:rsidRDefault="00F32CBA" w:rsidP="00F32CBA">
      <w:pPr>
        <w:pStyle w:val="afd"/>
        <w:numPr>
          <w:ilvl w:val="0"/>
          <w:numId w:val="19"/>
        </w:numPr>
        <w:ind w:leftChars="0"/>
        <w:rPr>
          <w:rFonts w:ascii="Times New Roman" w:hAnsi="Times New Roman"/>
          <w:sz w:val="20"/>
          <w:szCs w:val="20"/>
          <w:lang w:eastAsia="x-none"/>
        </w:rPr>
      </w:pPr>
      <w:r w:rsidRPr="00F32CBA">
        <w:rPr>
          <w:rFonts w:ascii="Times New Roman" w:hAnsi="Times New Roman"/>
          <w:sz w:val="20"/>
          <w:szCs w:val="20"/>
          <w:lang w:eastAsia="x-none"/>
        </w:rPr>
        <w:t>R4-2206375</w:t>
      </w:r>
      <w:r w:rsidRPr="00F32CBA">
        <w:rPr>
          <w:rFonts w:ascii="Times New Roman" w:hAnsi="Times New Roman"/>
          <w:sz w:val="20"/>
          <w:szCs w:val="20"/>
          <w:lang w:eastAsia="x-none"/>
        </w:rPr>
        <w:tab/>
        <w:t>[Draft] Further Reply LS on inclusion of the 6425-7125 MHz frequency band in the 3GPP specification for 5G-NR/IMT-2000 systems</w:t>
      </w:r>
      <w:r w:rsidRPr="00F32CBA">
        <w:rPr>
          <w:rFonts w:ascii="Times New Roman" w:hAnsi="Times New Roman"/>
          <w:sz w:val="20"/>
          <w:szCs w:val="20"/>
          <w:lang w:eastAsia="x-none"/>
        </w:rPr>
        <w:tab/>
        <w:t>Apple</w:t>
      </w:r>
    </w:p>
    <w:p w14:paraId="2A9629C7" w14:textId="77777777" w:rsidR="00F32CBA" w:rsidRPr="00F32CBA" w:rsidRDefault="00F32CBA" w:rsidP="00F32CBA">
      <w:pPr>
        <w:pStyle w:val="afd"/>
        <w:numPr>
          <w:ilvl w:val="0"/>
          <w:numId w:val="19"/>
        </w:numPr>
        <w:ind w:leftChars="0"/>
        <w:rPr>
          <w:rFonts w:ascii="Times New Roman" w:hAnsi="Times New Roman"/>
          <w:sz w:val="20"/>
          <w:szCs w:val="20"/>
          <w:lang w:eastAsia="x-none"/>
        </w:rPr>
      </w:pPr>
      <w:r w:rsidRPr="00F32CBA">
        <w:rPr>
          <w:rFonts w:ascii="Times New Roman" w:hAnsi="Times New Roman"/>
          <w:sz w:val="20"/>
          <w:szCs w:val="20"/>
          <w:lang w:eastAsia="x-none"/>
        </w:rPr>
        <w:t>R4-2206376</w:t>
      </w:r>
      <w:r w:rsidRPr="00F32CBA">
        <w:rPr>
          <w:rFonts w:ascii="Times New Roman" w:hAnsi="Times New Roman"/>
          <w:sz w:val="20"/>
          <w:szCs w:val="20"/>
          <w:lang w:eastAsia="x-none"/>
        </w:rPr>
        <w:tab/>
        <w:t>draft CR to TS38.104 the introduction of 6425-7125MHz</w:t>
      </w:r>
      <w:r w:rsidRPr="00F32CBA">
        <w:rPr>
          <w:rFonts w:ascii="Times New Roman" w:hAnsi="Times New Roman"/>
          <w:sz w:val="20"/>
          <w:szCs w:val="20"/>
          <w:lang w:eastAsia="x-none"/>
        </w:rPr>
        <w:tab/>
        <w:t>ZTE Corporation</w:t>
      </w:r>
    </w:p>
    <w:p w14:paraId="5DCD7867" w14:textId="77777777" w:rsidR="00F32CBA" w:rsidRDefault="00F32CBA" w:rsidP="00F32CBA">
      <w:pPr>
        <w:pStyle w:val="afd"/>
        <w:numPr>
          <w:ilvl w:val="0"/>
          <w:numId w:val="19"/>
        </w:numPr>
        <w:ind w:leftChars="0"/>
        <w:rPr>
          <w:rFonts w:ascii="Times New Roman" w:hAnsi="Times New Roman"/>
          <w:sz w:val="20"/>
          <w:szCs w:val="20"/>
          <w:lang w:eastAsia="x-none"/>
        </w:rPr>
      </w:pPr>
      <w:r w:rsidRPr="00F32CBA">
        <w:rPr>
          <w:rFonts w:ascii="Times New Roman" w:hAnsi="Times New Roman"/>
          <w:sz w:val="20"/>
          <w:szCs w:val="20"/>
          <w:lang w:eastAsia="x-none"/>
        </w:rPr>
        <w:t>R4-2206576</w:t>
      </w:r>
      <w:r w:rsidRPr="00F32CBA">
        <w:rPr>
          <w:rFonts w:ascii="Times New Roman" w:hAnsi="Times New Roman"/>
          <w:sz w:val="20"/>
          <w:szCs w:val="20"/>
          <w:lang w:eastAsia="x-none"/>
        </w:rPr>
        <w:tab/>
        <w:t>Introduction of NR licensed band 6425 – 7125 MHz</w:t>
      </w:r>
      <w:r w:rsidRPr="00F32CBA">
        <w:rPr>
          <w:rFonts w:ascii="Times New Roman" w:hAnsi="Times New Roman"/>
          <w:sz w:val="20"/>
          <w:szCs w:val="20"/>
          <w:lang w:eastAsia="x-none"/>
        </w:rPr>
        <w:tab/>
        <w:t>Qualcomm Incorporated</w:t>
      </w:r>
    </w:p>
    <w:p w14:paraId="72AC42AC" w14:textId="57A59A99" w:rsidR="00490778" w:rsidRPr="009A6408" w:rsidRDefault="00490778" w:rsidP="00490778">
      <w:pPr>
        <w:pStyle w:val="afd"/>
        <w:numPr>
          <w:ilvl w:val="0"/>
          <w:numId w:val="19"/>
        </w:numPr>
        <w:ind w:leftChars="0"/>
        <w:rPr>
          <w:rFonts w:ascii="Times New Roman" w:hAnsi="Times New Roman"/>
          <w:sz w:val="20"/>
          <w:szCs w:val="20"/>
          <w:lang w:eastAsia="x-none"/>
        </w:rPr>
      </w:pPr>
      <w:r w:rsidRPr="00490778">
        <w:rPr>
          <w:rFonts w:ascii="Times New Roman" w:hAnsi="Times New Roman"/>
          <w:sz w:val="20"/>
          <w:szCs w:val="20"/>
          <w:lang w:eastAsia="x-none"/>
        </w:rPr>
        <w:t>R4-2206407</w:t>
      </w:r>
      <w:r w:rsidRPr="00490778">
        <w:rPr>
          <w:rFonts w:ascii="Times New Roman" w:hAnsi="Times New Roman"/>
          <w:sz w:val="20"/>
          <w:szCs w:val="20"/>
          <w:lang w:eastAsia="x-none"/>
        </w:rPr>
        <w:tab/>
        <w:t xml:space="preserve">Email discussion summary for [102-e][107] NR_6 </w:t>
      </w:r>
      <w:proofErr w:type="spellStart"/>
      <w:r w:rsidRPr="00490778">
        <w:rPr>
          <w:rFonts w:ascii="Times New Roman" w:hAnsi="Times New Roman"/>
          <w:sz w:val="20"/>
          <w:szCs w:val="20"/>
          <w:lang w:eastAsia="x-none"/>
        </w:rPr>
        <w:t>GHz_licensed</w:t>
      </w:r>
      <w:proofErr w:type="spellEnd"/>
      <w:r w:rsidRPr="00490778">
        <w:rPr>
          <w:rFonts w:ascii="Times New Roman" w:hAnsi="Times New Roman"/>
          <w:sz w:val="20"/>
          <w:szCs w:val="20"/>
          <w:lang w:eastAsia="x-none"/>
        </w:rPr>
        <w:tab/>
        <w:t>Moderator (Huawei)</w:t>
      </w:r>
    </w:p>
    <w:p w14:paraId="043355DA" w14:textId="77777777" w:rsidR="004F218A" w:rsidRPr="00F32CBA" w:rsidRDefault="004F218A" w:rsidP="004F218A">
      <w:pPr>
        <w:tabs>
          <w:tab w:val="left" w:pos="567"/>
        </w:tabs>
        <w:overflowPunct/>
        <w:autoSpaceDE/>
        <w:autoSpaceDN/>
        <w:snapToGrid w:val="0"/>
        <w:spacing w:after="0"/>
        <w:textAlignment w:val="auto"/>
        <w:rPr>
          <w:rFonts w:ascii="Arial" w:hAnsi="Arial" w:cs="Arial"/>
          <w:bCs/>
          <w:lang w:val="en-U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26AFE" w14:textId="77777777" w:rsidR="00295F29" w:rsidRDefault="00295F29">
      <w:r>
        <w:separator/>
      </w:r>
    </w:p>
  </w:endnote>
  <w:endnote w:type="continuationSeparator" w:id="0">
    <w:p w14:paraId="67098D85" w14:textId="77777777" w:rsidR="00295F29" w:rsidRDefault="0029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B555C">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B555C">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3C1BE" w14:textId="77777777" w:rsidR="00295F29" w:rsidRDefault="00295F29">
      <w:r>
        <w:separator/>
      </w:r>
    </w:p>
  </w:footnote>
  <w:footnote w:type="continuationSeparator" w:id="0">
    <w:p w14:paraId="05C53371" w14:textId="77777777" w:rsidR="00295F29" w:rsidRDefault="00295F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66E1"/>
    <w:rsid w:val="0004456C"/>
    <w:rsid w:val="0005259B"/>
    <w:rsid w:val="00053FEE"/>
    <w:rsid w:val="00060AE4"/>
    <w:rsid w:val="000746A7"/>
    <w:rsid w:val="000910BB"/>
    <w:rsid w:val="000926AF"/>
    <w:rsid w:val="000A3ED2"/>
    <w:rsid w:val="000A4AD7"/>
    <w:rsid w:val="000B38E2"/>
    <w:rsid w:val="000B555C"/>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6B53"/>
    <w:rsid w:val="0022485E"/>
    <w:rsid w:val="00234114"/>
    <w:rsid w:val="00243A99"/>
    <w:rsid w:val="0029567C"/>
    <w:rsid w:val="00295F29"/>
    <w:rsid w:val="002C0B82"/>
    <w:rsid w:val="00301B7A"/>
    <w:rsid w:val="00306218"/>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3B75"/>
    <w:rsid w:val="00474450"/>
    <w:rsid w:val="004873E6"/>
    <w:rsid w:val="00490778"/>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C9D"/>
    <w:rsid w:val="005D0418"/>
    <w:rsid w:val="005E1D58"/>
    <w:rsid w:val="00610E37"/>
    <w:rsid w:val="00611130"/>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0EA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54E0"/>
    <w:rsid w:val="0095025E"/>
    <w:rsid w:val="00955C4C"/>
    <w:rsid w:val="00995338"/>
    <w:rsid w:val="00996777"/>
    <w:rsid w:val="009A6408"/>
    <w:rsid w:val="009C0BC7"/>
    <w:rsid w:val="009C6592"/>
    <w:rsid w:val="009E209B"/>
    <w:rsid w:val="009F0747"/>
    <w:rsid w:val="009F77F8"/>
    <w:rsid w:val="00A03514"/>
    <w:rsid w:val="00A17079"/>
    <w:rsid w:val="00A448C3"/>
    <w:rsid w:val="00A458D4"/>
    <w:rsid w:val="00A46FB7"/>
    <w:rsid w:val="00A53118"/>
    <w:rsid w:val="00A86AB5"/>
    <w:rsid w:val="00A97226"/>
    <w:rsid w:val="00AA0E64"/>
    <w:rsid w:val="00AA142F"/>
    <w:rsid w:val="00AA53DB"/>
    <w:rsid w:val="00AB239A"/>
    <w:rsid w:val="00AC39FB"/>
    <w:rsid w:val="00AD46E8"/>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F2552"/>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2CBA"/>
    <w:rsid w:val="00F549A3"/>
    <w:rsid w:val="00F55CBF"/>
    <w:rsid w:val="00F72B10"/>
    <w:rsid w:val="00F77359"/>
    <w:rsid w:val="00F77FF8"/>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31577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578711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213</TotalTime>
  <Pages>4</Pages>
  <Words>1158</Words>
  <Characters>6604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Liuliehai</cp:lastModifiedBy>
  <cp:revision>24</cp:revision>
  <dcterms:created xsi:type="dcterms:W3CDTF">2018-11-20T14:54:00Z</dcterms:created>
  <dcterms:modified xsi:type="dcterms:W3CDTF">2022-03-11T02:28:00Z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(2)JBVA6hk3TxO+kiiNBFm7ixE6zqlEkLWCn4HJGctuyzij1g/MTOwwvxlpeCgqJGY2Xe20QFd6
NOHoKXem8NJ8GvQVVVRqWLChwTOG0wrNCibHKeJgoVhL7S6RV3i7bOPAXt34YR674bt78z0A
sxnKb/qccC0NBF7cA1vmLgtOPiK9/X5zbnwtAuhxnRPh5AMqTkXtCU5KvQhIh4+CvKz/hoOf
ZXTwfRLxa2NpHDnym2</vt:lpwstr>
  </property>
  <property fmtid="{D5CDD505-2E9C-101B-9397-08002B2CF9AE}" pid="11" name="_2015_ms_pID_7253431">
    <vt:lpwstr>nDZqGoUifd48sTHmIvFYSzplPlVJ0mczFWCuotgquIUWhrZbdqnlnZ
wTs0Kq2mnuGj+zifPKCZ328Rl+MIxG9TiyihFHomljFyunQmmSV7Q+W0Ambe9bXrAY8qY2Dj
W8Tz7Y01NoasyU0TaX4KnD3q3cuW2sjCMt/0NM8hafN3ePZ5cc1emoOYvm2MkFvfaMM=</vt:lpwstr>
  </property>
</Properties>
</file>